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09" w:rsidRDefault="00345FFF" w:rsidP="00345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Pr="004C3D14">
        <w:rPr>
          <w:rFonts w:ascii="Times New Roman" w:hAnsi="Times New Roman" w:cs="Times New Roman"/>
          <w:b/>
          <w:sz w:val="28"/>
          <w:szCs w:val="28"/>
        </w:rPr>
        <w:t xml:space="preserve">дународная </w:t>
      </w:r>
      <w:r w:rsidR="00E57F09">
        <w:rPr>
          <w:rFonts w:ascii="Times New Roman" w:hAnsi="Times New Roman" w:cs="Times New Roman"/>
          <w:b/>
          <w:sz w:val="28"/>
          <w:szCs w:val="28"/>
        </w:rPr>
        <w:t>молодежна</w:t>
      </w:r>
      <w:bookmarkStart w:id="0" w:name="_GoBack"/>
      <w:bookmarkEnd w:id="0"/>
      <w:r w:rsidR="00E57F09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научн</w:t>
      </w:r>
      <w:r w:rsidR="00EC01F4">
        <w:rPr>
          <w:rFonts w:ascii="Times New Roman" w:hAnsi="Times New Roman" w:cs="Times New Roman"/>
          <w:b/>
          <w:sz w:val="28"/>
          <w:szCs w:val="28"/>
        </w:rPr>
        <w:t>о-практическая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3A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4C3D14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Pr="00EC01F4">
        <w:rPr>
          <w:rFonts w:ascii="Times New Roman" w:hAnsi="Times New Roman" w:cs="Times New Roman"/>
          <w:b/>
          <w:sz w:val="28"/>
          <w:szCs w:val="28"/>
        </w:rPr>
        <w:t>«</w:t>
      </w:r>
      <w:r w:rsidR="00E728EC" w:rsidRPr="00EC01F4">
        <w:rPr>
          <w:rFonts w:ascii="Times New Roman" w:hAnsi="Times New Roman" w:cs="Times New Roman"/>
          <w:b/>
          <w:color w:val="080808"/>
          <w:sz w:val="28"/>
          <w:szCs w:val="28"/>
        </w:rPr>
        <w:t>Перевод как фактор развития науки и техники в современном мире</w:t>
      </w:r>
      <w:r w:rsidRPr="00EC01F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45FFF" w:rsidRPr="004C3D14" w:rsidRDefault="00345FFF" w:rsidP="00345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F4">
        <w:rPr>
          <w:rFonts w:ascii="Times New Roman" w:hAnsi="Times New Roman" w:cs="Times New Roman"/>
          <w:b/>
          <w:sz w:val="28"/>
          <w:szCs w:val="28"/>
        </w:rPr>
        <w:t>(1</w:t>
      </w:r>
      <w:r w:rsidR="00E728EC" w:rsidRPr="00EC01F4">
        <w:rPr>
          <w:rFonts w:ascii="Times New Roman" w:hAnsi="Times New Roman" w:cs="Times New Roman"/>
          <w:b/>
          <w:sz w:val="28"/>
          <w:szCs w:val="28"/>
        </w:rPr>
        <w:t>6-</w:t>
      </w:r>
      <w:r w:rsidRPr="00EC01F4">
        <w:rPr>
          <w:rFonts w:ascii="Times New Roman" w:hAnsi="Times New Roman" w:cs="Times New Roman"/>
          <w:b/>
          <w:sz w:val="28"/>
          <w:szCs w:val="28"/>
        </w:rPr>
        <w:t>1</w:t>
      </w:r>
      <w:r w:rsidR="00E728EC" w:rsidRPr="00EC01F4">
        <w:rPr>
          <w:rFonts w:ascii="Times New Roman" w:hAnsi="Times New Roman" w:cs="Times New Roman"/>
          <w:b/>
          <w:sz w:val="28"/>
          <w:szCs w:val="28"/>
        </w:rPr>
        <w:t>9</w:t>
      </w:r>
      <w:r w:rsidRPr="00EC01F4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E728EC" w:rsidRPr="00EC01F4">
        <w:rPr>
          <w:rFonts w:ascii="Times New Roman" w:hAnsi="Times New Roman" w:cs="Times New Roman"/>
          <w:b/>
          <w:sz w:val="28"/>
          <w:szCs w:val="28"/>
        </w:rPr>
        <w:t>20</w:t>
      </w:r>
      <w:r w:rsidRPr="00EC01F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345FFF" w:rsidRPr="00E728EC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 w:rsidRPr="004C3D1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</w:t>
      </w:r>
      <w:r w:rsidRPr="006B210F">
        <w:rPr>
          <w:rFonts w:ascii="Times New Roman" w:hAnsi="Times New Roman" w:cs="Times New Roman"/>
          <w:sz w:val="28"/>
          <w:szCs w:val="28"/>
        </w:rPr>
        <w:t>бролюбова» (ФГБОУ ВО «НГЛУ») приглашает вас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10F">
        <w:rPr>
          <w:rFonts w:ascii="Times New Roman" w:hAnsi="Times New Roman" w:cs="Times New Roman"/>
          <w:sz w:val="28"/>
          <w:szCs w:val="28"/>
        </w:rPr>
        <w:t>Международной молодёжной научно</w:t>
      </w:r>
      <w:r w:rsidR="00EC01F4">
        <w:rPr>
          <w:rFonts w:ascii="Times New Roman" w:hAnsi="Times New Roman" w:cs="Times New Roman"/>
          <w:sz w:val="28"/>
          <w:szCs w:val="28"/>
        </w:rPr>
        <w:t>-практической</w:t>
      </w:r>
      <w:r w:rsidRPr="006B210F">
        <w:rPr>
          <w:rFonts w:ascii="Times New Roman" w:hAnsi="Times New Roman" w:cs="Times New Roman"/>
          <w:sz w:val="28"/>
          <w:szCs w:val="28"/>
        </w:rPr>
        <w:t xml:space="preserve"> конференции «</w:t>
      </w:r>
      <w:r w:rsidR="00456C65" w:rsidRPr="00EC01F4">
        <w:rPr>
          <w:rFonts w:ascii="Times New Roman" w:hAnsi="Times New Roman" w:cs="Times New Roman"/>
          <w:b/>
          <w:color w:val="080808"/>
          <w:sz w:val="28"/>
          <w:szCs w:val="28"/>
        </w:rPr>
        <w:t>Перевод как фактор развития науки и техники в современном мире</w:t>
      </w:r>
      <w:r w:rsidRPr="00EC01F4">
        <w:rPr>
          <w:rFonts w:ascii="Times New Roman" w:hAnsi="Times New Roman" w:cs="Times New Roman"/>
          <w:sz w:val="28"/>
          <w:szCs w:val="28"/>
        </w:rPr>
        <w:t xml:space="preserve">» </w:t>
      </w:r>
      <w:r w:rsidRPr="00EC01F4">
        <w:rPr>
          <w:rFonts w:ascii="Times New Roman" w:hAnsi="Times New Roman" w:cs="Times New Roman"/>
          <w:b/>
          <w:sz w:val="28"/>
          <w:szCs w:val="28"/>
        </w:rPr>
        <w:t>(</w:t>
      </w:r>
      <w:r w:rsidR="00E728EC" w:rsidRPr="00EC01F4">
        <w:rPr>
          <w:rFonts w:ascii="Times New Roman" w:hAnsi="Times New Roman" w:cs="Times New Roman"/>
          <w:b/>
          <w:sz w:val="28"/>
          <w:szCs w:val="28"/>
        </w:rPr>
        <w:t xml:space="preserve">16-19 ноября 2020 </w:t>
      </w:r>
      <w:r w:rsidRPr="00EC01F4">
        <w:rPr>
          <w:rFonts w:ascii="Times New Roman" w:hAnsi="Times New Roman" w:cs="Times New Roman"/>
          <w:b/>
          <w:sz w:val="28"/>
          <w:szCs w:val="28"/>
        </w:rPr>
        <w:t>г.)</w:t>
      </w: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27BA">
        <w:rPr>
          <w:rFonts w:ascii="Times New Roman" w:hAnsi="Times New Roman" w:cs="Times New Roman"/>
          <w:sz w:val="28"/>
          <w:szCs w:val="28"/>
        </w:rPr>
        <w:t xml:space="preserve"> участию в конференции приглашаются студенты, обучающиеся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</w:t>
      </w:r>
      <w:r w:rsidR="00E728EC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E728EC">
        <w:rPr>
          <w:rFonts w:ascii="Times New Roman" w:hAnsi="Times New Roman" w:cs="Times New Roman"/>
          <w:sz w:val="28"/>
          <w:szCs w:val="28"/>
        </w:rPr>
        <w:t xml:space="preserve">, бакалавриата, магистратуры, </w:t>
      </w:r>
      <w:r w:rsidR="00E728EC" w:rsidRPr="00EC01F4">
        <w:rPr>
          <w:rFonts w:ascii="Times New Roman" w:hAnsi="Times New Roman" w:cs="Times New Roman"/>
          <w:sz w:val="28"/>
          <w:szCs w:val="28"/>
        </w:rPr>
        <w:t>а также учащиеся старших классов общеобразовательных школ.</w:t>
      </w:r>
    </w:p>
    <w:p w:rsidR="00345FFF" w:rsidRPr="008E1FC5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8E1FC5">
        <w:rPr>
          <w:rFonts w:ascii="Times New Roman" w:hAnsi="Times New Roman" w:cs="Times New Roman"/>
          <w:sz w:val="28"/>
          <w:szCs w:val="28"/>
        </w:rPr>
        <w:t>от граждан РФ; от граждан стран СНГ;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C5">
        <w:rPr>
          <w:rFonts w:ascii="Times New Roman" w:hAnsi="Times New Roman" w:cs="Times New Roman"/>
          <w:sz w:val="28"/>
          <w:szCs w:val="28"/>
        </w:rPr>
        <w:t>от иностранных граждан, обучающихся в настоящее время в 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C5">
        <w:rPr>
          <w:rFonts w:ascii="Times New Roman" w:hAnsi="Times New Roman" w:cs="Times New Roman"/>
          <w:sz w:val="28"/>
          <w:szCs w:val="28"/>
        </w:rPr>
        <w:t xml:space="preserve">от граждан государств, являющихся членами Евросоюза. </w:t>
      </w: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проводятс</w:t>
      </w:r>
      <w:r w:rsidR="0038253A">
        <w:rPr>
          <w:rFonts w:ascii="Times New Roman" w:hAnsi="Times New Roman" w:cs="Times New Roman"/>
          <w:sz w:val="28"/>
          <w:szCs w:val="28"/>
        </w:rPr>
        <w:t>я четыре конкурса, предполагающее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64">
        <w:rPr>
          <w:rFonts w:ascii="Times New Roman" w:hAnsi="Times New Roman" w:cs="Times New Roman"/>
          <w:b/>
          <w:sz w:val="28"/>
          <w:szCs w:val="28"/>
        </w:rPr>
        <w:t xml:space="preserve">обязательное </w:t>
      </w:r>
      <w:r w:rsidRPr="00EC01F4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728EC" w:rsidRPr="00EC01F4">
        <w:rPr>
          <w:rFonts w:ascii="Times New Roman" w:hAnsi="Times New Roman" w:cs="Times New Roman"/>
          <w:b/>
          <w:sz w:val="28"/>
          <w:szCs w:val="28"/>
        </w:rPr>
        <w:t xml:space="preserve"> (в онлайн-формате)</w:t>
      </w:r>
      <w:r w:rsidRPr="00EC01F4">
        <w:rPr>
          <w:rFonts w:ascii="Times New Roman" w:hAnsi="Times New Roman" w:cs="Times New Roman"/>
          <w:sz w:val="28"/>
          <w:szCs w:val="28"/>
        </w:rPr>
        <w:t>.</w:t>
      </w:r>
    </w:p>
    <w:p w:rsidR="00843098" w:rsidRPr="00843098" w:rsidRDefault="00843098" w:rsidP="00345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098">
        <w:rPr>
          <w:rFonts w:ascii="Times New Roman" w:hAnsi="Times New Roman" w:cs="Times New Roman"/>
          <w:b/>
          <w:sz w:val="28"/>
          <w:szCs w:val="28"/>
        </w:rPr>
        <w:t>К участию в конкурсах перевода допускаются не более трех студентов с одним языком от одного университета.</w:t>
      </w:r>
    </w:p>
    <w:p w:rsidR="00345FFF" w:rsidRPr="005E13F8" w:rsidRDefault="00345FFF" w:rsidP="00345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3F8">
        <w:rPr>
          <w:rFonts w:ascii="Times New Roman" w:hAnsi="Times New Roman" w:cs="Times New Roman"/>
          <w:b/>
          <w:i/>
          <w:sz w:val="28"/>
          <w:szCs w:val="28"/>
        </w:rPr>
        <w:t>1. Конкурс научных работ</w:t>
      </w:r>
      <w:r w:rsidRPr="005E13F8">
        <w:rPr>
          <w:rFonts w:ascii="Times New Roman" w:hAnsi="Times New Roman" w:cs="Times New Roman"/>
          <w:i/>
          <w:sz w:val="28"/>
          <w:szCs w:val="28"/>
        </w:rPr>
        <w:t>.</w:t>
      </w: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6B210F">
        <w:rPr>
          <w:rFonts w:ascii="Times New Roman" w:hAnsi="Times New Roman" w:cs="Times New Roman"/>
          <w:b/>
          <w:sz w:val="28"/>
          <w:szCs w:val="28"/>
        </w:rPr>
        <w:t>по следующим научным направлениям:</w:t>
      </w:r>
    </w:p>
    <w:p w:rsidR="00345FFF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2F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нгвистические проблемы перевода;</w:t>
      </w:r>
    </w:p>
    <w:p w:rsidR="00345FFF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62F4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DD62F4">
        <w:rPr>
          <w:rFonts w:ascii="Times New Roman" w:hAnsi="Times New Roman" w:cs="Times New Roman"/>
          <w:sz w:val="28"/>
          <w:szCs w:val="28"/>
        </w:rPr>
        <w:t xml:space="preserve"> проблемы перевода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FF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1F4">
        <w:rPr>
          <w:rFonts w:ascii="Times New Roman" w:hAnsi="Times New Roman" w:cs="Times New Roman"/>
          <w:sz w:val="28"/>
          <w:szCs w:val="28"/>
        </w:rPr>
        <w:t>Коммуникативно-функциональный</w:t>
      </w:r>
      <w:r w:rsidRPr="00DD62F4">
        <w:rPr>
          <w:rFonts w:ascii="Times New Roman" w:hAnsi="Times New Roman" w:cs="Times New Roman"/>
          <w:sz w:val="28"/>
          <w:szCs w:val="28"/>
        </w:rPr>
        <w:t xml:space="preserve"> подход как основа обеспечения</w:t>
      </w:r>
      <w:r w:rsidR="00EC01F4">
        <w:rPr>
          <w:rFonts w:ascii="Times New Roman" w:hAnsi="Times New Roman" w:cs="Times New Roman"/>
          <w:sz w:val="28"/>
          <w:szCs w:val="28"/>
        </w:rPr>
        <w:t xml:space="preserve"> </w:t>
      </w:r>
      <w:r w:rsidRPr="00DD62F4">
        <w:rPr>
          <w:rFonts w:ascii="Times New Roman" w:hAnsi="Times New Roman" w:cs="Times New Roman"/>
          <w:sz w:val="28"/>
          <w:szCs w:val="28"/>
        </w:rPr>
        <w:t>адекватности перевода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FF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и критика художественного перевода;</w:t>
      </w:r>
    </w:p>
    <w:p w:rsidR="00345FFF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62F4">
        <w:rPr>
          <w:rFonts w:ascii="Times New Roman" w:hAnsi="Times New Roman" w:cs="Times New Roman"/>
          <w:sz w:val="28"/>
          <w:szCs w:val="28"/>
        </w:rPr>
        <w:t xml:space="preserve"> Перспективы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информационных технологий и </w:t>
      </w:r>
      <w:r w:rsidRPr="00DD62F4">
        <w:rPr>
          <w:rFonts w:ascii="Times New Roman" w:hAnsi="Times New Roman" w:cs="Times New Roman"/>
          <w:sz w:val="28"/>
          <w:szCs w:val="28"/>
        </w:rPr>
        <w:t>специализированного программного обеспечения в переводе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FF" w:rsidRPr="00E31070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62F4">
        <w:rPr>
          <w:rFonts w:ascii="Times New Roman" w:hAnsi="Times New Roman" w:cs="Times New Roman"/>
          <w:sz w:val="28"/>
          <w:szCs w:val="28"/>
        </w:rPr>
        <w:t xml:space="preserve"> Проблемы лингвистической безопасности в переводной межкультурной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коммуникации;</w:t>
      </w:r>
    </w:p>
    <w:p w:rsidR="00345FFF" w:rsidRDefault="00345FFF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0F">
        <w:rPr>
          <w:rFonts w:ascii="Times New Roman" w:hAnsi="Times New Roman" w:cs="Times New Roman"/>
          <w:sz w:val="28"/>
          <w:szCs w:val="28"/>
        </w:rPr>
        <w:t>- Дидактические и п</w:t>
      </w:r>
      <w:r w:rsidR="00E728EC">
        <w:rPr>
          <w:rFonts w:ascii="Times New Roman" w:hAnsi="Times New Roman" w:cs="Times New Roman"/>
          <w:sz w:val="28"/>
          <w:szCs w:val="28"/>
        </w:rPr>
        <w:t>сихологические аспекты перевода;</w:t>
      </w:r>
    </w:p>
    <w:p w:rsidR="00E728EC" w:rsidRDefault="00E728EC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F4">
        <w:rPr>
          <w:rFonts w:ascii="Times New Roman" w:hAnsi="Times New Roman" w:cs="Times New Roman"/>
          <w:sz w:val="28"/>
          <w:szCs w:val="28"/>
        </w:rPr>
        <w:t>- История</w:t>
      </w:r>
      <w:r w:rsidR="0038253A" w:rsidRPr="00EC01F4">
        <w:rPr>
          <w:rFonts w:ascii="Times New Roman" w:hAnsi="Times New Roman" w:cs="Times New Roman"/>
          <w:sz w:val="28"/>
          <w:szCs w:val="28"/>
        </w:rPr>
        <w:t xml:space="preserve"> переводческой деятельности и </w:t>
      </w:r>
      <w:proofErr w:type="spellStart"/>
      <w:r w:rsidR="0038253A" w:rsidRPr="00EC01F4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EC01F4">
        <w:rPr>
          <w:rFonts w:ascii="Times New Roman" w:hAnsi="Times New Roman" w:cs="Times New Roman"/>
          <w:sz w:val="28"/>
          <w:szCs w:val="28"/>
        </w:rPr>
        <w:t xml:space="preserve"> (для студентов младших курсов и учащихся школ).</w:t>
      </w:r>
    </w:p>
    <w:p w:rsidR="00EC01F4" w:rsidRDefault="00EC01F4" w:rsidP="003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091">
        <w:rPr>
          <w:rFonts w:ascii="Times New Roman" w:hAnsi="Times New Roman" w:cs="Times New Roman"/>
          <w:sz w:val="28"/>
          <w:szCs w:val="28"/>
        </w:rPr>
        <w:t>Рабочие языки ко</w:t>
      </w:r>
      <w:r>
        <w:rPr>
          <w:rFonts w:ascii="Times New Roman" w:hAnsi="Times New Roman" w:cs="Times New Roman"/>
          <w:sz w:val="28"/>
          <w:szCs w:val="28"/>
        </w:rPr>
        <w:t>нференции — русский, английский, немецкий, фра</w:t>
      </w:r>
      <w:r w:rsidRPr="006B210F">
        <w:rPr>
          <w:rFonts w:ascii="Times New Roman" w:hAnsi="Times New Roman" w:cs="Times New Roman"/>
          <w:sz w:val="28"/>
          <w:szCs w:val="28"/>
        </w:rPr>
        <w:t>нцузский, испанский</w:t>
      </w:r>
      <w:r>
        <w:rPr>
          <w:rFonts w:ascii="Times New Roman" w:hAnsi="Times New Roman" w:cs="Times New Roman"/>
          <w:sz w:val="28"/>
          <w:szCs w:val="28"/>
        </w:rPr>
        <w:t>, итальянский, японский, китайский.</w:t>
      </w:r>
      <w:proofErr w:type="gramEnd"/>
    </w:p>
    <w:p w:rsidR="00345FFF" w:rsidRPr="00AD693F" w:rsidRDefault="00345FFF" w:rsidP="00345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3F8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5E13F8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устного перевода </w:t>
      </w:r>
      <w:r>
        <w:rPr>
          <w:rFonts w:ascii="Times New Roman" w:hAnsi="Times New Roman" w:cs="Times New Roman"/>
          <w:i/>
          <w:sz w:val="28"/>
          <w:szCs w:val="28"/>
        </w:rPr>
        <w:t>(языки: английский, немецкий, французский, испанский, итальянский, китайский, японский).</w:t>
      </w:r>
      <w:proofErr w:type="gramEnd"/>
    </w:p>
    <w:p w:rsidR="00345FFF" w:rsidRPr="005E13F8" w:rsidRDefault="00345FFF" w:rsidP="00345F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3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proofErr w:type="gramStart"/>
      <w:r w:rsidRPr="005E13F8">
        <w:rPr>
          <w:rFonts w:ascii="Times New Roman" w:hAnsi="Times New Roman" w:cs="Times New Roman"/>
          <w:b/>
          <w:i/>
          <w:sz w:val="28"/>
          <w:szCs w:val="28"/>
        </w:rPr>
        <w:t>Конкурс письменного (публицистического) перевода</w:t>
      </w:r>
      <w:r w:rsidR="00E72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(языки: английский, немецкий, французский, испанский, итальянский, китайский, японский)</w:t>
      </w:r>
      <w:r w:rsidRPr="005E13F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45FFF" w:rsidRPr="005E13F8" w:rsidRDefault="00345FFF" w:rsidP="00345F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3F8">
        <w:rPr>
          <w:rFonts w:ascii="Times New Roman" w:hAnsi="Times New Roman" w:cs="Times New Roman"/>
          <w:b/>
          <w:i/>
          <w:sz w:val="28"/>
          <w:szCs w:val="28"/>
        </w:rPr>
        <w:t>4. Конкурс художественного перевода</w:t>
      </w:r>
      <w:r w:rsidR="00E72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(язык: англ</w:t>
      </w:r>
      <w:r w:rsidRPr="00AD693F">
        <w:rPr>
          <w:rFonts w:ascii="Times New Roman" w:hAnsi="Times New Roman" w:cs="Times New Roman"/>
          <w:i/>
          <w:sz w:val="28"/>
          <w:szCs w:val="28"/>
        </w:rPr>
        <w:t>ийский).</w:t>
      </w:r>
    </w:p>
    <w:p w:rsidR="00E57F09" w:rsidRPr="00E57F09" w:rsidRDefault="00E57F09" w:rsidP="00E57F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09">
        <w:rPr>
          <w:rFonts w:ascii="Times New Roman" w:hAnsi="Times New Roman" w:cs="Times New Roman"/>
          <w:sz w:val="28"/>
          <w:szCs w:val="28"/>
        </w:rPr>
        <w:t>Конкурсный рассказ «</w:t>
      </w:r>
      <w:proofErr w:type="spellStart"/>
      <w:r w:rsidRPr="00E57F09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57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7F09">
        <w:rPr>
          <w:rFonts w:ascii="Times New Roman" w:hAnsi="Times New Roman" w:cs="Times New Roman"/>
          <w:b/>
          <w:bCs/>
          <w:sz w:val="28"/>
          <w:szCs w:val="28"/>
        </w:rPr>
        <w:t>Art</w:t>
      </w:r>
      <w:proofErr w:type="spellEnd"/>
      <w:r w:rsidRPr="00E57F09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E57F09">
        <w:rPr>
          <w:rFonts w:ascii="Times New Roman" w:hAnsi="Times New Roman" w:cs="Times New Roman"/>
          <w:b/>
          <w:bCs/>
          <w:sz w:val="28"/>
          <w:szCs w:val="28"/>
        </w:rPr>
        <w:t>Elsewhere</w:t>
      </w:r>
      <w:proofErr w:type="spellEnd"/>
      <w:r w:rsidRPr="00E57F09">
        <w:rPr>
          <w:rFonts w:ascii="Times New Roman" w:hAnsi="Times New Roman" w:cs="Times New Roman"/>
          <w:sz w:val="28"/>
          <w:szCs w:val="28"/>
        </w:rPr>
        <w:t xml:space="preserve">» размещен на странице Лаборатории художественного перевода НГЛУ </w:t>
      </w:r>
      <w:proofErr w:type="spellStart"/>
      <w:r w:rsidRPr="00E57F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57F09">
        <w:rPr>
          <w:rFonts w:ascii="Times New Roman" w:hAnsi="Times New Roman" w:cs="Times New Roman"/>
          <w:sz w:val="28"/>
          <w:szCs w:val="28"/>
        </w:rPr>
        <w:t>: vk.com/</w:t>
      </w:r>
      <w:proofErr w:type="spellStart"/>
      <w:r w:rsidRPr="00E57F09">
        <w:rPr>
          <w:rFonts w:ascii="Times New Roman" w:hAnsi="Times New Roman" w:cs="Times New Roman"/>
          <w:sz w:val="28"/>
          <w:szCs w:val="28"/>
        </w:rPr>
        <w:t>po_sledam_originala</w:t>
      </w:r>
      <w:proofErr w:type="spellEnd"/>
      <w:r w:rsidRPr="00E57F09">
        <w:rPr>
          <w:rFonts w:ascii="Times New Roman" w:hAnsi="Times New Roman" w:cs="Times New Roman"/>
          <w:sz w:val="28"/>
          <w:szCs w:val="28"/>
        </w:rPr>
        <w:t xml:space="preserve">. По просьбе </w:t>
      </w:r>
      <w:proofErr w:type="gramStart"/>
      <w:r w:rsidRPr="00E57F09">
        <w:rPr>
          <w:rFonts w:ascii="Times New Roman" w:hAnsi="Times New Roman" w:cs="Times New Roman"/>
          <w:sz w:val="28"/>
          <w:szCs w:val="28"/>
        </w:rPr>
        <w:t>зарегистрировавшихся</w:t>
      </w:r>
      <w:proofErr w:type="gramEnd"/>
      <w:r w:rsidRPr="00E57F09">
        <w:rPr>
          <w:rFonts w:ascii="Times New Roman" w:hAnsi="Times New Roman" w:cs="Times New Roman"/>
          <w:sz w:val="28"/>
          <w:szCs w:val="28"/>
        </w:rPr>
        <w:t xml:space="preserve"> для участия в конкурсе художественного перевода текст также может быть выслан по электронной почте. Просьбу направлять по адресу </w:t>
      </w:r>
      <w:proofErr w:type="spellStart"/>
      <w:r w:rsidRPr="00E57F09">
        <w:rPr>
          <w:rFonts w:ascii="Times New Roman" w:hAnsi="Times New Roman" w:cs="Times New Roman"/>
          <w:i/>
          <w:sz w:val="28"/>
          <w:szCs w:val="28"/>
        </w:rPr>
        <w:t>IrinaRazina</w:t>
      </w:r>
      <w:proofErr w:type="spellEnd"/>
      <w:r w:rsidRPr="00E57F09">
        <w:rPr>
          <w:rFonts w:ascii="Times New Roman" w:hAnsi="Times New Roman" w:cs="Times New Roman"/>
          <w:i/>
          <w:sz w:val="28"/>
          <w:szCs w:val="28"/>
        </w:rPr>
        <w:t>&lt;neutralphoneme@mail.com&gt;</w:t>
      </w:r>
      <w:r w:rsidRPr="00E57F09">
        <w:rPr>
          <w:rFonts w:ascii="Times New Roman" w:hAnsi="Times New Roman" w:cs="Times New Roman"/>
          <w:sz w:val="28"/>
          <w:szCs w:val="28"/>
        </w:rPr>
        <w:t>.Свой перевод нужно отправить по адресу </w:t>
      </w:r>
      <w:hyperlink r:id="rId9" w:tgtFrame="_blank" w:history="1">
        <w:r w:rsidRPr="00E57F09">
          <w:rPr>
            <w:rStyle w:val="a3"/>
            <w:rFonts w:ascii="Times New Roman" w:hAnsi="Times New Roman" w:cs="Times New Roman"/>
            <w:sz w:val="28"/>
            <w:szCs w:val="28"/>
          </w:rPr>
          <w:t>prinjeans@rambler.ru</w:t>
        </w:r>
      </w:hyperlink>
      <w:r w:rsidRPr="00E57F09">
        <w:rPr>
          <w:rFonts w:ascii="Times New Roman" w:hAnsi="Times New Roman" w:cs="Times New Roman"/>
          <w:sz w:val="28"/>
          <w:szCs w:val="28"/>
        </w:rPr>
        <w:t xml:space="preserve"> не позднее 10 ноября, в письме указать ФИО и университет. </w:t>
      </w:r>
      <w:r w:rsidRPr="00E57F09">
        <w:rPr>
          <w:rFonts w:ascii="Times New Roman" w:hAnsi="Times New Roman" w:cs="Times New Roman"/>
          <w:b/>
          <w:sz w:val="28"/>
          <w:szCs w:val="28"/>
          <w:u w:val="single"/>
        </w:rPr>
        <w:t>Файл с текстом подписать только выбранным псевдонимом</w:t>
      </w:r>
      <w:r w:rsidRPr="00E57F09">
        <w:rPr>
          <w:rFonts w:ascii="Times New Roman" w:hAnsi="Times New Roman" w:cs="Times New Roman"/>
          <w:sz w:val="28"/>
          <w:szCs w:val="28"/>
        </w:rPr>
        <w:t xml:space="preserve"> (он может быть любым). По итогам конкурса будет проведен семинар с разбором работ.</w:t>
      </w:r>
    </w:p>
    <w:p w:rsidR="00E57F09" w:rsidRDefault="00E57F09" w:rsidP="00345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E16" w:rsidRPr="00684E16" w:rsidRDefault="00345FFF" w:rsidP="00345FFF">
      <w:pPr>
        <w:jc w:val="both"/>
      </w:pPr>
      <w:r w:rsidRPr="008A4091">
        <w:rPr>
          <w:rFonts w:ascii="Times New Roman" w:hAnsi="Times New Roman" w:cs="Times New Roman"/>
          <w:sz w:val="28"/>
          <w:szCs w:val="28"/>
        </w:rPr>
        <w:t>Заявки на участие в конференции принимаются до</w:t>
      </w:r>
      <w:r w:rsidR="00E728EC">
        <w:rPr>
          <w:rFonts w:ascii="Times New Roman" w:hAnsi="Times New Roman" w:cs="Times New Roman"/>
          <w:sz w:val="28"/>
          <w:szCs w:val="28"/>
        </w:rPr>
        <w:t xml:space="preserve"> </w:t>
      </w:r>
      <w:r w:rsidRPr="00EC01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28EC" w:rsidRPr="00EC0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1F4">
        <w:rPr>
          <w:rFonts w:ascii="Times New Roman" w:hAnsi="Times New Roman" w:cs="Times New Roman"/>
          <w:b/>
          <w:bCs/>
          <w:sz w:val="28"/>
          <w:szCs w:val="28"/>
        </w:rPr>
        <w:t>ноября 20</w:t>
      </w:r>
      <w:r w:rsidR="00E728EC" w:rsidRPr="00EC01F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019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A4091">
        <w:rPr>
          <w:rFonts w:ascii="Times New Roman" w:hAnsi="Times New Roman" w:cs="Times New Roman"/>
          <w:bCs/>
          <w:sz w:val="28"/>
          <w:szCs w:val="28"/>
        </w:rPr>
        <w:t> </w:t>
      </w:r>
      <w:r w:rsidRPr="008A4091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>
        <w:rPr>
          <w:rFonts w:ascii="Times New Roman" w:hAnsi="Times New Roman" w:cs="Times New Roman"/>
          <w:sz w:val="28"/>
          <w:szCs w:val="28"/>
        </w:rPr>
        <w:t>по ссылке:</w:t>
      </w:r>
    </w:p>
    <w:p w:rsidR="00684E16" w:rsidRPr="00725ED4" w:rsidRDefault="00510593" w:rsidP="00345FFF">
      <w:pPr>
        <w:jc w:val="both"/>
        <w:rPr>
          <w:b/>
          <w:sz w:val="32"/>
          <w:szCs w:val="32"/>
        </w:rPr>
      </w:pPr>
      <w:hyperlink r:id="rId10" w:history="1">
        <w:r w:rsidR="00725ED4" w:rsidRPr="008319F1">
          <w:rPr>
            <w:rStyle w:val="a3"/>
            <w:b/>
            <w:sz w:val="32"/>
            <w:szCs w:val="32"/>
            <w:lang w:val="en-US"/>
          </w:rPr>
          <w:t>https</w:t>
        </w:r>
        <w:r w:rsidR="00725ED4" w:rsidRPr="008319F1">
          <w:rPr>
            <w:rStyle w:val="a3"/>
            <w:b/>
            <w:sz w:val="32"/>
            <w:szCs w:val="32"/>
          </w:rPr>
          <w:t>://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docs</w:t>
        </w:r>
        <w:r w:rsidR="00725ED4" w:rsidRPr="008319F1">
          <w:rPr>
            <w:rStyle w:val="a3"/>
            <w:b/>
            <w:sz w:val="32"/>
            <w:szCs w:val="32"/>
          </w:rPr>
          <w:t>.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google</w:t>
        </w:r>
        <w:r w:rsidR="00725ED4" w:rsidRPr="008319F1">
          <w:rPr>
            <w:rStyle w:val="a3"/>
            <w:b/>
            <w:sz w:val="32"/>
            <w:szCs w:val="32"/>
          </w:rPr>
          <w:t>.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com</w:t>
        </w:r>
        <w:r w:rsidR="00725ED4" w:rsidRPr="008319F1">
          <w:rPr>
            <w:rStyle w:val="a3"/>
            <w:b/>
            <w:sz w:val="32"/>
            <w:szCs w:val="32"/>
          </w:rPr>
          <w:t>/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forms</w:t>
        </w:r>
        <w:r w:rsidR="00725ED4" w:rsidRPr="008319F1">
          <w:rPr>
            <w:rStyle w:val="a3"/>
            <w:b/>
            <w:sz w:val="32"/>
            <w:szCs w:val="32"/>
          </w:rPr>
          <w:t>/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d</w:t>
        </w:r>
        <w:r w:rsidR="00725ED4" w:rsidRPr="008319F1">
          <w:rPr>
            <w:rStyle w:val="a3"/>
            <w:b/>
            <w:sz w:val="32"/>
            <w:szCs w:val="32"/>
          </w:rPr>
          <w:t>/1</w:t>
        </w:r>
        <w:proofErr w:type="spellStart"/>
        <w:r w:rsidR="00725ED4" w:rsidRPr="008319F1">
          <w:rPr>
            <w:rStyle w:val="a3"/>
            <w:b/>
            <w:sz w:val="32"/>
            <w:szCs w:val="32"/>
            <w:lang w:val="en-US"/>
          </w:rPr>
          <w:t>gVxae</w:t>
        </w:r>
        <w:proofErr w:type="spellEnd"/>
        <w:r w:rsidR="00725ED4" w:rsidRPr="008319F1">
          <w:rPr>
            <w:rStyle w:val="a3"/>
            <w:b/>
            <w:sz w:val="32"/>
            <w:szCs w:val="32"/>
          </w:rPr>
          <w:t>2</w:t>
        </w:r>
        <w:proofErr w:type="spellStart"/>
        <w:r w:rsidR="00725ED4" w:rsidRPr="008319F1">
          <w:rPr>
            <w:rStyle w:val="a3"/>
            <w:b/>
            <w:sz w:val="32"/>
            <w:szCs w:val="32"/>
            <w:lang w:val="en-US"/>
          </w:rPr>
          <w:t>uOjSWeJ</w:t>
        </w:r>
        <w:proofErr w:type="spellEnd"/>
        <w:r w:rsidR="00725ED4" w:rsidRPr="008319F1">
          <w:rPr>
            <w:rStyle w:val="a3"/>
            <w:b/>
            <w:sz w:val="32"/>
            <w:szCs w:val="32"/>
          </w:rPr>
          <w:t>7</w:t>
        </w:r>
        <w:proofErr w:type="spellStart"/>
        <w:r w:rsidR="00725ED4" w:rsidRPr="008319F1">
          <w:rPr>
            <w:rStyle w:val="a3"/>
            <w:b/>
            <w:sz w:val="32"/>
            <w:szCs w:val="32"/>
            <w:lang w:val="en-US"/>
          </w:rPr>
          <w:t>TjMWaEhALrJtOK</w:t>
        </w:r>
        <w:proofErr w:type="spellEnd"/>
        <w:r w:rsidR="00725ED4" w:rsidRPr="008319F1">
          <w:rPr>
            <w:rStyle w:val="a3"/>
            <w:b/>
            <w:sz w:val="32"/>
            <w:szCs w:val="32"/>
          </w:rPr>
          <w:t>4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j</w:t>
        </w:r>
        <w:r w:rsidR="00725ED4" w:rsidRPr="008319F1">
          <w:rPr>
            <w:rStyle w:val="a3"/>
            <w:b/>
            <w:sz w:val="32"/>
            <w:szCs w:val="32"/>
          </w:rPr>
          <w:t>7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QF</w:t>
        </w:r>
        <w:r w:rsidR="00725ED4" w:rsidRPr="008319F1">
          <w:rPr>
            <w:rStyle w:val="a3"/>
            <w:b/>
            <w:sz w:val="32"/>
            <w:szCs w:val="32"/>
          </w:rPr>
          <w:t>7</w:t>
        </w:r>
        <w:proofErr w:type="spellStart"/>
        <w:r w:rsidR="00725ED4" w:rsidRPr="008319F1">
          <w:rPr>
            <w:rStyle w:val="a3"/>
            <w:b/>
            <w:sz w:val="32"/>
            <w:szCs w:val="32"/>
            <w:lang w:val="en-US"/>
          </w:rPr>
          <w:t>i</w:t>
        </w:r>
        <w:proofErr w:type="spellEnd"/>
        <w:r w:rsidR="00725ED4" w:rsidRPr="008319F1">
          <w:rPr>
            <w:rStyle w:val="a3"/>
            <w:b/>
            <w:sz w:val="32"/>
            <w:szCs w:val="32"/>
          </w:rPr>
          <w:t>9</w:t>
        </w:r>
        <w:proofErr w:type="spellStart"/>
        <w:r w:rsidR="00725ED4" w:rsidRPr="008319F1">
          <w:rPr>
            <w:rStyle w:val="a3"/>
            <w:b/>
            <w:sz w:val="32"/>
            <w:szCs w:val="32"/>
            <w:lang w:val="en-US"/>
          </w:rPr>
          <w:t>tEIdcO</w:t>
        </w:r>
        <w:proofErr w:type="spellEnd"/>
        <w:r w:rsidR="00725ED4" w:rsidRPr="008319F1">
          <w:rPr>
            <w:rStyle w:val="a3"/>
            <w:b/>
            <w:sz w:val="32"/>
            <w:szCs w:val="32"/>
          </w:rPr>
          <w:t>8/</w:t>
        </w:r>
        <w:r w:rsidR="00725ED4" w:rsidRPr="008319F1">
          <w:rPr>
            <w:rStyle w:val="a3"/>
            <w:b/>
            <w:sz w:val="32"/>
            <w:szCs w:val="32"/>
            <w:lang w:val="en-US"/>
          </w:rPr>
          <w:t>edit</w:t>
        </w:r>
      </w:hyperlink>
      <w:r w:rsidR="00725ED4">
        <w:rPr>
          <w:b/>
          <w:sz w:val="32"/>
          <w:szCs w:val="32"/>
        </w:rPr>
        <w:t xml:space="preserve"> </w:t>
      </w:r>
    </w:p>
    <w:p w:rsidR="00345FFF" w:rsidRPr="0038253A" w:rsidRDefault="0038253A" w:rsidP="00345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F4">
        <w:rPr>
          <w:rFonts w:ascii="Times New Roman" w:hAnsi="Times New Roman" w:cs="Times New Roman"/>
          <w:sz w:val="28"/>
          <w:szCs w:val="28"/>
        </w:rPr>
        <w:t>Статьи участников принимаются до 20 ноября 2020 года включительно по адресу artist232@rambler.ru.</w:t>
      </w: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 w:rsidRPr="008A4091">
        <w:rPr>
          <w:rFonts w:ascii="Times New Roman" w:hAnsi="Times New Roman" w:cs="Times New Roman"/>
          <w:sz w:val="28"/>
          <w:szCs w:val="28"/>
        </w:rPr>
        <w:t>Обращаем ваше внимание на то, что заявки, присланные по электронной почте, и заявки, присланные после указанного срока, к рассмотрению </w:t>
      </w:r>
      <w:r w:rsidRPr="008A4091">
        <w:rPr>
          <w:rFonts w:ascii="Times New Roman" w:hAnsi="Times New Roman" w:cs="Times New Roman"/>
          <w:bCs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 w:rsidRPr="00FF19B5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материалы, не соответствующие тематике конференции или требованиям к оформлению.</w:t>
      </w: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 w:rsidRPr="00201927">
        <w:rPr>
          <w:rFonts w:ascii="Times New Roman" w:hAnsi="Times New Roman" w:cs="Times New Roman"/>
          <w:sz w:val="28"/>
          <w:szCs w:val="28"/>
        </w:rPr>
        <w:t xml:space="preserve">Решение оргкомитета о включении доклада в программу конференции будет сообщено заявителю по электронной почте не позднее </w:t>
      </w:r>
      <w:r w:rsidRPr="00EC01F4">
        <w:rPr>
          <w:rFonts w:ascii="Times New Roman" w:hAnsi="Times New Roman" w:cs="Times New Roman"/>
          <w:sz w:val="28"/>
          <w:szCs w:val="28"/>
        </w:rPr>
        <w:t>1</w:t>
      </w:r>
      <w:r w:rsidR="0038253A" w:rsidRPr="00EC01F4">
        <w:rPr>
          <w:rFonts w:ascii="Times New Roman" w:hAnsi="Times New Roman" w:cs="Times New Roman"/>
          <w:sz w:val="28"/>
          <w:szCs w:val="28"/>
        </w:rPr>
        <w:t>0</w:t>
      </w:r>
      <w:r w:rsidRPr="00EC01F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728EC" w:rsidRPr="00EC01F4">
        <w:rPr>
          <w:rFonts w:ascii="Times New Roman" w:hAnsi="Times New Roman" w:cs="Times New Roman"/>
          <w:sz w:val="28"/>
          <w:szCs w:val="28"/>
        </w:rPr>
        <w:t>20</w:t>
      </w:r>
      <w:r w:rsidRPr="00EC01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4E16" w:rsidRDefault="00684E16" w:rsidP="00345F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Важные даты:</w:t>
      </w:r>
    </w:p>
    <w:p w:rsidR="00684E16" w:rsidRDefault="00684E16" w:rsidP="0068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ноября – представление заявки на участие в конференции;</w:t>
      </w:r>
    </w:p>
    <w:p w:rsidR="00684E16" w:rsidRDefault="00684E16" w:rsidP="0068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ноября – представление текста перевода на конкурс художественного перевода (английский язык);</w:t>
      </w:r>
    </w:p>
    <w:p w:rsidR="00684E16" w:rsidRDefault="00684E16" w:rsidP="0068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ноября – извещение о включении участника в программу конференции;</w:t>
      </w:r>
    </w:p>
    <w:p w:rsidR="00684E16" w:rsidRDefault="00684E16" w:rsidP="0068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16-19 ноября – проведение конференции;</w:t>
      </w:r>
    </w:p>
    <w:p w:rsidR="00684E16" w:rsidRPr="00684E16" w:rsidRDefault="00684E16" w:rsidP="0068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ноября – представление статей для публикации в сборнике материалов конференции «Проблемы языка и перевода в трудах молодых ученых» (выпуск 20).</w:t>
      </w:r>
    </w:p>
    <w:p w:rsidR="00684E16" w:rsidRPr="00684E16" w:rsidRDefault="00684E16" w:rsidP="00345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FFF" w:rsidRDefault="00345FFF" w:rsidP="00345FFF">
      <w:pPr>
        <w:jc w:val="both"/>
        <w:rPr>
          <w:rFonts w:ascii="Times New Roman" w:hAnsi="Times New Roman" w:cs="Times New Roman"/>
          <w:sz w:val="28"/>
          <w:szCs w:val="28"/>
        </w:rPr>
      </w:pPr>
      <w:r w:rsidRPr="00855C9B">
        <w:rPr>
          <w:rFonts w:ascii="Times New Roman" w:hAnsi="Times New Roman" w:cs="Times New Roman"/>
          <w:sz w:val="28"/>
          <w:szCs w:val="28"/>
        </w:rPr>
        <w:lastRenderedPageBreak/>
        <w:t>По итогам конференции планируе</w:t>
      </w:r>
      <w:r>
        <w:rPr>
          <w:rFonts w:ascii="Times New Roman" w:hAnsi="Times New Roman" w:cs="Times New Roman"/>
          <w:sz w:val="28"/>
          <w:szCs w:val="28"/>
        </w:rPr>
        <w:t xml:space="preserve">тся издание </w:t>
      </w:r>
      <w:r w:rsidR="00456C65">
        <w:rPr>
          <w:rFonts w:ascii="Times New Roman" w:hAnsi="Times New Roman" w:cs="Times New Roman"/>
          <w:sz w:val="28"/>
          <w:szCs w:val="28"/>
        </w:rPr>
        <w:t>электронного</w:t>
      </w:r>
      <w:r w:rsidR="00E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сборника материалов. В</w:t>
      </w:r>
      <w:r w:rsidRPr="00855C9B">
        <w:rPr>
          <w:rFonts w:ascii="Times New Roman" w:hAnsi="Times New Roman" w:cs="Times New Roman"/>
          <w:sz w:val="28"/>
          <w:szCs w:val="28"/>
        </w:rPr>
        <w:t xml:space="preserve"> него войдут доклады, отобранные решением программного комитета. </w:t>
      </w:r>
      <w:r w:rsidRPr="00EC01F4">
        <w:rPr>
          <w:rFonts w:ascii="Times New Roman" w:hAnsi="Times New Roman" w:cs="Times New Roman"/>
          <w:sz w:val="28"/>
          <w:szCs w:val="28"/>
        </w:rPr>
        <w:t xml:space="preserve">Публикация в сборнике </w:t>
      </w:r>
      <w:r w:rsidR="00456C65" w:rsidRPr="00EC01F4">
        <w:rPr>
          <w:rFonts w:ascii="Times New Roman" w:hAnsi="Times New Roman" w:cs="Times New Roman"/>
          <w:sz w:val="28"/>
          <w:szCs w:val="28"/>
        </w:rPr>
        <w:t>бесплатная, сборник будет включен</w:t>
      </w:r>
      <w:r w:rsidRPr="00EC01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1F4">
        <w:rPr>
          <w:rFonts w:ascii="Times New Roman" w:hAnsi="Times New Roman" w:cs="Times New Roman"/>
          <w:sz w:val="28"/>
          <w:szCs w:val="28"/>
        </w:rPr>
        <w:t>наукометрическую</w:t>
      </w:r>
      <w:proofErr w:type="spellEnd"/>
      <w:r w:rsidRPr="00EC01F4">
        <w:rPr>
          <w:rFonts w:ascii="Times New Roman" w:hAnsi="Times New Roman" w:cs="Times New Roman"/>
          <w:sz w:val="28"/>
          <w:szCs w:val="28"/>
        </w:rPr>
        <w:t xml:space="preserve"> базу РИНЦ.</w:t>
      </w:r>
    </w:p>
    <w:p w:rsidR="00456C65" w:rsidRDefault="00456C65" w:rsidP="00345FFF"/>
    <w:p w:rsidR="00345FFF" w:rsidRPr="00FB4347" w:rsidRDefault="00345FFF" w:rsidP="0034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47">
        <w:rPr>
          <w:rFonts w:ascii="Times New Roman" w:hAnsi="Times New Roman" w:cs="Times New Roman"/>
          <w:b/>
          <w:sz w:val="28"/>
          <w:szCs w:val="28"/>
        </w:rPr>
        <w:t>Правила оформления статей</w:t>
      </w:r>
    </w:p>
    <w:p w:rsidR="00345FFF" w:rsidRPr="00FB4347" w:rsidRDefault="00345FFF" w:rsidP="0034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FF" w:rsidRDefault="00345FFF" w:rsidP="00345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статьи – не более 10 страниц.</w:t>
      </w:r>
    </w:p>
    <w:p w:rsidR="00345FFF" w:rsidRPr="00FB4347" w:rsidRDefault="00345FFF" w:rsidP="00345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</w:rPr>
        <w:t xml:space="preserve">Статья набирается шрифтом </w:t>
      </w:r>
      <w:r w:rsidRPr="00FB434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C01F4">
        <w:rPr>
          <w:rFonts w:ascii="Times New Roman" w:hAnsi="Times New Roman" w:cs="Times New Roman"/>
          <w:sz w:val="28"/>
          <w:szCs w:val="28"/>
        </w:rPr>
        <w:t xml:space="preserve"> </w:t>
      </w:r>
      <w:r w:rsidRPr="00FB434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C01F4">
        <w:rPr>
          <w:rFonts w:ascii="Times New Roman" w:hAnsi="Times New Roman" w:cs="Times New Roman"/>
          <w:sz w:val="28"/>
          <w:szCs w:val="28"/>
        </w:rPr>
        <w:t xml:space="preserve"> </w:t>
      </w:r>
      <w:r w:rsidRPr="00FB434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B4347">
        <w:rPr>
          <w:rFonts w:ascii="Times New Roman" w:hAnsi="Times New Roman" w:cs="Times New Roman"/>
          <w:sz w:val="28"/>
          <w:szCs w:val="28"/>
        </w:rPr>
        <w:t>, интервал – одинарный, кегль – 14.</w:t>
      </w:r>
    </w:p>
    <w:p w:rsidR="00345FFF" w:rsidRPr="00FB4347" w:rsidRDefault="00345FFF" w:rsidP="00345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</w:rPr>
        <w:tab/>
        <w:t xml:space="preserve">В правом верхнем углу полужирным шрифтом указываются инициалы и фамилия автора. К фамилии автора дается подстраничная сноска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4347">
        <w:rPr>
          <w:rFonts w:ascii="Times New Roman" w:hAnsi="Times New Roman" w:cs="Times New Roman"/>
          <w:sz w:val="28"/>
          <w:szCs w:val="28"/>
        </w:rPr>
        <w:t xml:space="preserve"> указанием должности, степени и фамилии научного руководителя.</w:t>
      </w:r>
    </w:p>
    <w:p w:rsidR="00345FFF" w:rsidRPr="00FB4347" w:rsidRDefault="00345FFF" w:rsidP="00345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</w:rPr>
        <w:tab/>
        <w:t>Через одну строку по центру указывается название статьи (прописными буквами, полужирным курсивом).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</w:rPr>
        <w:tab/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Библиографические описания в библиографическом списке даются в порядке очередности цитирования в тексте. 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При этом в тексте после цитаты указывается номер цитированного источника и номер страницы в квадратных скобках [1.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С.67].</w:t>
      </w:r>
      <w:proofErr w:type="gramEnd"/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>При оформлении библиографического списка следует руководствоваться Правилами библиографического оформления всех видов печатных изданий (подробнее см.: http://www.bookchamber.ru/gost.htm):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книги одного автора: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Азнаурова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 Э. С. Прагматика художественного слова. Ташкент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: </w:t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>ФАН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, 1988.</w:t>
      </w:r>
    </w:p>
    <w:p w:rsidR="00345FFF" w:rsidRPr="008012C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Lutzeier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P. R.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Lexikologie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ein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Arbeitsbuch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. T</w:t>
      </w:r>
      <w:r w:rsidRPr="008012C7">
        <w:rPr>
          <w:rFonts w:ascii="Times New Roman" w:eastAsia="TimesNewRomanPSMT" w:hAnsi="Times New Roman" w:cs="Times New Roman"/>
          <w:sz w:val="28"/>
          <w:szCs w:val="28"/>
        </w:rPr>
        <w:t>ü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bingen</w:t>
      </w:r>
      <w:proofErr w:type="spellEnd"/>
      <w:r w:rsidRPr="008012C7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Stauffenburg</w:t>
      </w:r>
      <w:proofErr w:type="spellEnd"/>
      <w:r w:rsidRPr="008012C7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Verl</w:t>
      </w:r>
      <w:proofErr w:type="spellEnd"/>
      <w:r w:rsidRPr="008012C7">
        <w:rPr>
          <w:rFonts w:ascii="Times New Roman" w:eastAsia="TimesNewRomanPSMT" w:hAnsi="Times New Roman" w:cs="Times New Roman"/>
          <w:sz w:val="28"/>
          <w:szCs w:val="28"/>
        </w:rPr>
        <w:t xml:space="preserve">., 1995. </w:t>
      </w:r>
    </w:p>
    <w:p w:rsidR="00345FFF" w:rsidRPr="008012C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8012C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></w:t>
      </w:r>
      <w:proofErr w:type="spellStart"/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книгидвухавторов</w:t>
      </w:r>
      <w:proofErr w:type="spellEnd"/>
      <w:r w:rsidRPr="008012C7">
        <w:rPr>
          <w:rFonts w:ascii="Times New Roman" w:eastAsia="TimesNewRomanPSMT" w:hAnsi="Times New Roman" w:cs="Times New Roman"/>
          <w:i/>
          <w:iCs/>
          <w:sz w:val="28"/>
          <w:szCs w:val="28"/>
        </w:rPr>
        <w:t>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>Булыгина Т. В., Шмелев А. Д. Языковая концептуализация мира (на материале русской грамматики). М.: Школа «Языки русской культуры», 1997.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книги трех авторов: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>Домашнев А. И., Шишкина И. П., Гончарова Е. А. Интерпретация художественного текста. М.: Просвещение, 1983.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книги, описанные под заглавием: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Антология русской риторики: учеб. пособие /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Отв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.р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>ед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>. и сост. М. И. Панов. М.: Университетский гуманитарный лицей, 1997.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журнальная статья: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Баранов А. И., Добровольский Д. О. Постулаты когнитивной семантики //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Изв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>. РАН. Сер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л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>ит. и яз. – 1997. – Т. 56. – №1.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статья в сборнике</w:t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Остин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 Дж. Слово как действие // НЗЛ.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Вып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>. XVII. Теория речевых актов. М.: Прогресс, 1986.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материалы конференций</w:t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Петров К. Е. К вопросу об оценочном переосмыслении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прагмем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 // Язык. Культура. Деятельность: Восток-Запад. Тезисы докладов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>ежд. научной конференции. Набережные Челны: Институт Управления, 1996.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диссертации, авторефераты</w:t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Бабушкин А. П. Типы концептов в лексико-фразеологической семантике языка, их личностная и национальная специфика: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Автореф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дис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. … д-ра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филол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>. наук. Воронеж, 1998.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словари и справочная литература</w:t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 xml:space="preserve">Лингвистический энциклопедический словарь /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</w:rPr>
        <w:t>гл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.р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>ед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</w:rPr>
        <w:t>. В. Н. Ярцева. М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r w:rsidRPr="00FB4347">
        <w:rPr>
          <w:rFonts w:ascii="Times New Roman" w:eastAsia="TimesNewRomanPSMT" w:hAnsi="Times New Roman" w:cs="Times New Roman"/>
          <w:sz w:val="28"/>
          <w:szCs w:val="28"/>
        </w:rPr>
        <w:t>Сов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</w:rPr>
        <w:t>э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</w:rPr>
        <w:t>нциклопедия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, 1990.</w:t>
      </w:r>
    </w:p>
    <w:p w:rsidR="00345FFF" w:rsidRPr="009E7AC8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Duden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Deutsches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Universalwörterbuch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hrsg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und</w:t>
      </w:r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bearb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vom</w:t>
      </w:r>
      <w:proofErr w:type="spellEnd"/>
      <w:proofErr w:type="gram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Wissenschaftlichen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Rat und den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Mitarbeitern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Dudenredaktion</w:t>
      </w:r>
      <w:proofErr w:type="spellEnd"/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. Mannheim</w:t>
      </w:r>
      <w:r w:rsidRPr="009E7AC8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Leipzig</w:t>
      </w:r>
      <w:r w:rsidRPr="009E7AC8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Wien</w:t>
      </w:r>
      <w:r w:rsidRPr="009E7AC8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Pr="00FB4347">
        <w:rPr>
          <w:rFonts w:ascii="Times New Roman" w:eastAsia="TimesNewRomanPSMT" w:hAnsi="Times New Roman" w:cs="Times New Roman"/>
          <w:sz w:val="28"/>
          <w:szCs w:val="28"/>
          <w:lang w:val="en-US"/>
        </w:rPr>
        <w:t>Z</w:t>
      </w:r>
      <w:r w:rsidRPr="009E7AC8">
        <w:rPr>
          <w:rFonts w:ascii="Times New Roman" w:eastAsia="TimesNewRomanPSMT" w:hAnsi="Times New Roman" w:cs="Times New Roman"/>
          <w:sz w:val="28"/>
          <w:szCs w:val="28"/>
        </w:rPr>
        <w:t>ü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rich</w:t>
      </w:r>
      <w:r w:rsidRPr="009E7AC8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Dudenverl</w:t>
      </w:r>
      <w:proofErr w:type="spellEnd"/>
      <w:r w:rsidRPr="009E7AC8">
        <w:rPr>
          <w:rFonts w:ascii="Times New Roman" w:eastAsia="TimesNewRomanPSMT" w:hAnsi="Times New Roman" w:cs="Times New Roman"/>
          <w:sz w:val="28"/>
          <w:szCs w:val="28"/>
        </w:rPr>
        <w:t>, 1996.</w:t>
      </w:r>
    </w:p>
    <w:p w:rsidR="00345FFF" w:rsidRPr="009E7AC8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B434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4347">
        <w:rPr>
          <w:rFonts w:ascii="Times New Roman" w:eastAsia="TimesNewRomanPSMT" w:hAnsi="Times New Roman" w:cs="Times New Roman"/>
          <w:i/>
          <w:iCs/>
          <w:sz w:val="28"/>
          <w:szCs w:val="28"/>
        </w:rPr>
        <w:t>электронные ресурсы: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>Иванов В. И. Язык, текст, речь // Электронный ресурс Интернет:</w:t>
      </w:r>
    </w:p>
    <w:p w:rsidR="00345FFF" w:rsidRDefault="00510593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hyperlink r:id="rId11" w:history="1">
        <w:r w:rsidR="00345FFF" w:rsidRPr="00FE67B4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www.textum.ru/article/ivanov_lang/=9876.html</w:t>
        </w:r>
      </w:hyperlink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347">
        <w:rPr>
          <w:rFonts w:ascii="Times New Roman" w:eastAsia="TimesNewRomanPSMT" w:hAnsi="Times New Roman" w:cs="Times New Roman"/>
          <w:sz w:val="28"/>
          <w:szCs w:val="28"/>
        </w:rPr>
        <w:t>Допускаются только общепринятые сокращения. Указание в списке всех цитируемых работ обязательно.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Образец: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eastAsia="TimesNewRomanPSMT" w:hAnsi="Times New Roman" w:cs="Times New Roman"/>
          <w:b/>
          <w:sz w:val="28"/>
          <w:szCs w:val="28"/>
        </w:rPr>
        <w:t>Бартеньева</w:t>
      </w:r>
      <w:proofErr w:type="spellEnd"/>
      <w:r>
        <w:rPr>
          <w:rStyle w:val="a7"/>
          <w:rFonts w:ascii="Times New Roman" w:eastAsia="TimesNewRomanPSMT" w:hAnsi="Times New Roman" w:cs="Times New Roman"/>
          <w:b/>
          <w:sz w:val="28"/>
          <w:szCs w:val="28"/>
        </w:rPr>
        <w:footnoteReference w:id="1"/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ТРАНСФОРМАЦИИ В СИНХРОННОМ ПЕРЕВОДЕ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Аннотация (на русском языке)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Ключевые слова (на русском языке)</w:t>
      </w: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Abstract (in English)</w:t>
      </w:r>
    </w:p>
    <w:p w:rsidR="00345FFF" w:rsidRPr="00F41590" w:rsidRDefault="00345FFF" w:rsidP="003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Key words (in English)</w:t>
      </w:r>
    </w:p>
    <w:p w:rsidR="00345FFF" w:rsidRPr="00F41590" w:rsidRDefault="00345FFF" w:rsidP="0034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  <w:lang w:val="en-US"/>
        </w:rPr>
      </w:pPr>
    </w:p>
    <w:p w:rsidR="00345FFF" w:rsidRDefault="00345FFF" w:rsidP="0034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47">
        <w:rPr>
          <w:rFonts w:ascii="Times New Roman" w:hAnsi="Times New Roman" w:cs="Times New Roman"/>
          <w:sz w:val="28"/>
          <w:szCs w:val="28"/>
        </w:rPr>
        <w:t xml:space="preserve">Работа синхронного переводчика непременно сопряжена с различного вида трудностями, такими, как дефицит времени, отсутствие доступа к целому </w:t>
      </w:r>
      <w:r w:rsidRPr="00FB4347">
        <w:rPr>
          <w:rFonts w:ascii="Times New Roman" w:hAnsi="Times New Roman" w:cs="Times New Roman"/>
          <w:sz w:val="28"/>
          <w:szCs w:val="28"/>
        </w:rPr>
        <w:lastRenderedPageBreak/>
        <w:t>тексту выступления, необходимость одновременного слушания и говорения. Обозначенные сложности синхронного перевода обусловливают основные задачи, стоящие перед переводчиком: это уход от буквализма, копирования синтаксической модели, чуждой переводящему языку, и осуществление компрессии высказывания, необходимое для уменьшения объёма п</w:t>
      </w:r>
      <w:r>
        <w:rPr>
          <w:rFonts w:ascii="Times New Roman" w:hAnsi="Times New Roman" w:cs="Times New Roman"/>
          <w:sz w:val="28"/>
          <w:szCs w:val="28"/>
        </w:rPr>
        <w:t>роговариваемого текста…</w:t>
      </w:r>
    </w:p>
    <w:p w:rsidR="00345FFF" w:rsidRDefault="00345FFF" w:rsidP="00345FFF">
      <w:pPr>
        <w:pStyle w:val="1"/>
        <w:ind w:firstLine="0"/>
        <w:jc w:val="center"/>
        <w:rPr>
          <w:b/>
          <w:i/>
        </w:rPr>
      </w:pPr>
    </w:p>
    <w:p w:rsidR="00345FFF" w:rsidRDefault="00345FFF" w:rsidP="00345FFF">
      <w:pPr>
        <w:pStyle w:val="1"/>
        <w:ind w:firstLine="0"/>
        <w:jc w:val="center"/>
        <w:rPr>
          <w:b/>
          <w:i/>
        </w:rPr>
      </w:pPr>
      <w:r w:rsidRPr="00EF443B">
        <w:rPr>
          <w:b/>
          <w:i/>
        </w:rPr>
        <w:t>Библиографический список</w:t>
      </w:r>
    </w:p>
    <w:p w:rsidR="00345FFF" w:rsidRPr="00F41590" w:rsidRDefault="00345FFF" w:rsidP="00345FFF">
      <w:pPr>
        <w:pStyle w:val="1"/>
        <w:ind w:firstLine="0"/>
        <w:jc w:val="center"/>
        <w:rPr>
          <w:b/>
          <w:i/>
        </w:rPr>
      </w:pPr>
    </w:p>
    <w:p w:rsidR="00345FFF" w:rsidRPr="00F41590" w:rsidRDefault="00345FFF" w:rsidP="00345FFF">
      <w:pPr>
        <w:pStyle w:val="1"/>
        <w:numPr>
          <w:ilvl w:val="0"/>
          <w:numId w:val="1"/>
        </w:numPr>
        <w:ind w:left="426" w:hanging="426"/>
      </w:pPr>
      <w:r w:rsidRPr="00F41590">
        <w:t>Ширяев А. Ф. Синхронный перевод. Деятельность синхронного переводчика и методика преподавания синхронного перевода. М.: Воениздат, 1979.</w:t>
      </w:r>
    </w:p>
    <w:p w:rsidR="00345FFF" w:rsidRPr="00F41590" w:rsidRDefault="00345FFF" w:rsidP="00345FFF">
      <w:pPr>
        <w:pStyle w:val="1"/>
        <w:numPr>
          <w:ilvl w:val="0"/>
          <w:numId w:val="1"/>
        </w:numPr>
        <w:ind w:left="426" w:hanging="426"/>
      </w:pPr>
      <w:r w:rsidRPr="00F41590">
        <w:rPr>
          <w:rStyle w:val="20"/>
        </w:rPr>
        <w:t>Чернов Г. В</w:t>
      </w:r>
      <w:r w:rsidRPr="00F41590">
        <w:t xml:space="preserve">. Синхронный перевод: речевая компрессия – лингвистическая проблема // Тетради переводчика. Вып.6. М.: </w:t>
      </w:r>
      <w:proofErr w:type="spellStart"/>
      <w:r w:rsidRPr="00F41590">
        <w:t>Междунар</w:t>
      </w:r>
      <w:proofErr w:type="spellEnd"/>
      <w:r w:rsidRPr="00F41590">
        <w:t>. отношения, 1969.</w:t>
      </w:r>
    </w:p>
    <w:p w:rsidR="00345FFF" w:rsidRPr="00F41590" w:rsidRDefault="00345FFF" w:rsidP="00345FFF">
      <w:pPr>
        <w:pStyle w:val="2"/>
        <w:rPr>
          <w:rFonts w:ascii="Calibri" w:hAnsi="Calibri"/>
          <w:sz w:val="22"/>
          <w:szCs w:val="22"/>
        </w:rPr>
      </w:pPr>
      <w:r w:rsidRPr="00F41590">
        <w:t xml:space="preserve">Виссон </w:t>
      </w:r>
      <w:proofErr w:type="spellStart"/>
      <w:r w:rsidRPr="00F41590">
        <w:t>Линн</w:t>
      </w:r>
      <w:proofErr w:type="spellEnd"/>
      <w:r w:rsidRPr="00F41590">
        <w:t>.</w:t>
      </w:r>
      <w:r w:rsidRPr="00F41590">
        <w:rPr>
          <w:lang w:eastAsia="ru-RU"/>
        </w:rPr>
        <w:t xml:space="preserve"> Синхронный перевод с русского языка на английский. М., 1999.</w:t>
      </w:r>
    </w:p>
    <w:p w:rsidR="00345FFF" w:rsidRPr="00F41590" w:rsidRDefault="00345FFF" w:rsidP="00345FFF">
      <w:pPr>
        <w:pStyle w:val="2"/>
      </w:pPr>
      <w:r w:rsidRPr="00F41590">
        <w:t xml:space="preserve">Палажченко П., </w:t>
      </w:r>
      <w:proofErr w:type="spellStart"/>
      <w:r w:rsidRPr="00F41590">
        <w:t>Чужакин</w:t>
      </w:r>
      <w:proofErr w:type="spellEnd"/>
      <w:r w:rsidRPr="00F41590">
        <w:t xml:space="preserve"> А. Мир перевода, или Вечный поиск взаимопонимания. М.: </w:t>
      </w:r>
      <w:proofErr w:type="spellStart"/>
      <w:r w:rsidRPr="00F41590">
        <w:t>Валент</w:t>
      </w:r>
      <w:proofErr w:type="spellEnd"/>
      <w:r w:rsidRPr="00F41590">
        <w:t xml:space="preserve">, 1999. </w:t>
      </w:r>
    </w:p>
    <w:p w:rsidR="00345FFF" w:rsidRPr="00F41590" w:rsidRDefault="00345FFF" w:rsidP="00345FFF">
      <w:pPr>
        <w:pStyle w:val="2"/>
      </w:pPr>
      <w:r w:rsidRPr="00F41590">
        <w:t xml:space="preserve">Комиссаров В. Н. </w:t>
      </w:r>
      <w:proofErr w:type="gramStart"/>
      <w:r w:rsidRPr="00F41590">
        <w:t>Лингвистическое</w:t>
      </w:r>
      <w:proofErr w:type="gramEnd"/>
      <w:r w:rsidRPr="00F41590">
        <w:t xml:space="preserve"> </w:t>
      </w:r>
      <w:proofErr w:type="spellStart"/>
      <w:r w:rsidRPr="00F41590">
        <w:t>переводоведение</w:t>
      </w:r>
      <w:proofErr w:type="spellEnd"/>
      <w:r w:rsidRPr="00F41590">
        <w:t xml:space="preserve"> в России. Учебное пособие. М.: ЭТС, 2002.</w:t>
      </w:r>
    </w:p>
    <w:p w:rsidR="00345FFF" w:rsidRPr="00F41590" w:rsidRDefault="00345FFF" w:rsidP="00345FFF">
      <w:pPr>
        <w:pStyle w:val="2"/>
      </w:pPr>
      <w:r w:rsidRPr="00F41590">
        <w:rPr>
          <w:rFonts w:eastAsia="Times-Bold"/>
          <w:bCs/>
        </w:rPr>
        <w:t xml:space="preserve">Левицкая Т. Р.,  </w:t>
      </w:r>
      <w:proofErr w:type="spellStart"/>
      <w:r w:rsidRPr="00F41590">
        <w:rPr>
          <w:rFonts w:eastAsia="Times-Bold"/>
          <w:bCs/>
        </w:rPr>
        <w:t>Фитерман</w:t>
      </w:r>
      <w:proofErr w:type="spellEnd"/>
      <w:r w:rsidRPr="00F41590">
        <w:rPr>
          <w:rFonts w:eastAsia="Times-Bold"/>
          <w:bCs/>
        </w:rPr>
        <w:t xml:space="preserve">  А. </w:t>
      </w:r>
      <w:proofErr w:type="gramStart"/>
      <w:r w:rsidRPr="00F41590">
        <w:rPr>
          <w:rFonts w:eastAsia="Times-Bold"/>
          <w:bCs/>
        </w:rPr>
        <w:t>М.</w:t>
      </w:r>
      <w:proofErr w:type="gramEnd"/>
      <w:r w:rsidRPr="00F41590">
        <w:rPr>
          <w:rFonts w:eastAsia="Times-Bold"/>
          <w:bCs/>
        </w:rPr>
        <w:t xml:space="preserve"> Чем вызываются лексические трансформации при переводе?// Тетради переводчика. </w:t>
      </w:r>
      <w:proofErr w:type="spellStart"/>
      <w:r w:rsidRPr="00F41590">
        <w:rPr>
          <w:rFonts w:eastAsia="Times-Bold"/>
          <w:bCs/>
        </w:rPr>
        <w:t>Вып</w:t>
      </w:r>
      <w:proofErr w:type="spellEnd"/>
      <w:r w:rsidRPr="00F41590">
        <w:rPr>
          <w:rFonts w:eastAsia="Times-Bold"/>
          <w:bCs/>
        </w:rPr>
        <w:t xml:space="preserve">. 12. М., 1975. </w:t>
      </w:r>
    </w:p>
    <w:p w:rsidR="00345FFF" w:rsidRPr="00F41590" w:rsidRDefault="00345FFF" w:rsidP="00345FFF">
      <w:pPr>
        <w:pStyle w:val="2"/>
      </w:pPr>
      <w:r w:rsidRPr="00F41590">
        <w:t xml:space="preserve">Сдобников В. В., Петрова О. В. Теория перевода. Нижний Новгород: Издательство НГЛУ им. </w:t>
      </w:r>
      <w:proofErr w:type="spellStart"/>
      <w:r w:rsidRPr="00F41590">
        <w:t>Н.А.Добролюбова</w:t>
      </w:r>
      <w:proofErr w:type="spellEnd"/>
      <w:r w:rsidRPr="00F41590">
        <w:t>, 2001.</w:t>
      </w:r>
    </w:p>
    <w:p w:rsidR="00345FFF" w:rsidRPr="00F41590" w:rsidRDefault="00345FFF" w:rsidP="00345FFF">
      <w:pPr>
        <w:pStyle w:val="1"/>
        <w:numPr>
          <w:ilvl w:val="0"/>
          <w:numId w:val="1"/>
        </w:numPr>
        <w:ind w:left="426" w:hanging="426"/>
      </w:pPr>
      <w:r w:rsidRPr="00F41590">
        <w:t xml:space="preserve">Чернов  Г. В. Теория и практика синхронного перевода. М.: </w:t>
      </w:r>
      <w:proofErr w:type="spellStart"/>
      <w:r w:rsidRPr="00F41590">
        <w:t>Междунар</w:t>
      </w:r>
      <w:proofErr w:type="spellEnd"/>
      <w:r w:rsidRPr="00F41590">
        <w:t>. отношения, 1978.</w:t>
      </w:r>
    </w:p>
    <w:p w:rsidR="00345FFF" w:rsidRPr="00FB4347" w:rsidRDefault="00345FFF" w:rsidP="0034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45FFF" w:rsidRDefault="00345FFF" w:rsidP="00345FFF"/>
    <w:p w:rsidR="00271503" w:rsidRDefault="00271503"/>
    <w:sectPr w:rsidR="00271503" w:rsidSect="005E13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93" w:rsidRDefault="00510593" w:rsidP="00345FFF">
      <w:pPr>
        <w:spacing w:after="0" w:line="240" w:lineRule="auto"/>
      </w:pPr>
      <w:r>
        <w:separator/>
      </w:r>
    </w:p>
  </w:endnote>
  <w:endnote w:type="continuationSeparator" w:id="0">
    <w:p w:rsidR="00510593" w:rsidRDefault="00510593" w:rsidP="003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93" w:rsidRDefault="00510593" w:rsidP="00345FFF">
      <w:pPr>
        <w:spacing w:after="0" w:line="240" w:lineRule="auto"/>
      </w:pPr>
      <w:r>
        <w:separator/>
      </w:r>
    </w:p>
  </w:footnote>
  <w:footnote w:type="continuationSeparator" w:id="0">
    <w:p w:rsidR="00510593" w:rsidRDefault="00510593" w:rsidP="00345FFF">
      <w:pPr>
        <w:spacing w:after="0" w:line="240" w:lineRule="auto"/>
      </w:pPr>
      <w:r>
        <w:continuationSeparator/>
      </w:r>
    </w:p>
  </w:footnote>
  <w:footnote w:id="1">
    <w:p w:rsidR="00345FFF" w:rsidRPr="00FB4347" w:rsidRDefault="00345FFF" w:rsidP="00345F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кафедры теории и практики английского языка и перевода К.Е. Калинин.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65B"/>
    <w:multiLevelType w:val="hybridMultilevel"/>
    <w:tmpl w:val="B6C07B66"/>
    <w:lvl w:ilvl="0" w:tplc="71DA2CA0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F"/>
    <w:rsid w:val="00041458"/>
    <w:rsid w:val="00043A8A"/>
    <w:rsid w:val="000466D5"/>
    <w:rsid w:val="000A2377"/>
    <w:rsid w:val="00197CDA"/>
    <w:rsid w:val="001C4498"/>
    <w:rsid w:val="00271503"/>
    <w:rsid w:val="00345FFF"/>
    <w:rsid w:val="0038253A"/>
    <w:rsid w:val="00420E2D"/>
    <w:rsid w:val="00443AE6"/>
    <w:rsid w:val="00456C65"/>
    <w:rsid w:val="00510593"/>
    <w:rsid w:val="00612097"/>
    <w:rsid w:val="0066792C"/>
    <w:rsid w:val="00684E16"/>
    <w:rsid w:val="00725ED4"/>
    <w:rsid w:val="00815A8F"/>
    <w:rsid w:val="00843098"/>
    <w:rsid w:val="00904AD9"/>
    <w:rsid w:val="00A51647"/>
    <w:rsid w:val="00BC3CA6"/>
    <w:rsid w:val="00BE7571"/>
    <w:rsid w:val="00C1719E"/>
    <w:rsid w:val="00C638DF"/>
    <w:rsid w:val="00CD6DA3"/>
    <w:rsid w:val="00CD78B4"/>
    <w:rsid w:val="00E57F09"/>
    <w:rsid w:val="00E728EC"/>
    <w:rsid w:val="00EC01F4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FF"/>
    <w:rPr>
      <w:color w:val="0000FF" w:themeColor="hyperlink"/>
      <w:u w:val="single"/>
    </w:rPr>
  </w:style>
  <w:style w:type="paragraph" w:customStyle="1" w:styleId="1">
    <w:name w:val="Стиль1"/>
    <w:basedOn w:val="a4"/>
    <w:link w:val="10"/>
    <w:qFormat/>
    <w:rsid w:val="00345FFF"/>
    <w:pPr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345FFF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1"/>
    <w:link w:val="20"/>
    <w:qFormat/>
    <w:rsid w:val="00345FFF"/>
    <w:pPr>
      <w:numPr>
        <w:numId w:val="1"/>
      </w:numPr>
      <w:ind w:left="426" w:hanging="426"/>
    </w:pPr>
  </w:style>
  <w:style w:type="character" w:customStyle="1" w:styleId="20">
    <w:name w:val="Стиль2 Знак"/>
    <w:basedOn w:val="10"/>
    <w:link w:val="2"/>
    <w:rsid w:val="00345FFF"/>
    <w:rPr>
      <w:rFonts w:ascii="Times New Roman" w:eastAsia="Calibri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345F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5FF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5FF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45F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5F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5FFF"/>
    <w:rPr>
      <w:sz w:val="20"/>
      <w:szCs w:val="20"/>
    </w:rPr>
  </w:style>
  <w:style w:type="paragraph" w:styleId="a4">
    <w:name w:val="No Spacing"/>
    <w:uiPriority w:val="1"/>
    <w:qFormat/>
    <w:rsid w:val="00345FFF"/>
    <w:pPr>
      <w:spacing w:line="240" w:lineRule="auto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34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FFF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1719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C1719E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E728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FF"/>
    <w:rPr>
      <w:color w:val="0000FF" w:themeColor="hyperlink"/>
      <w:u w:val="single"/>
    </w:rPr>
  </w:style>
  <w:style w:type="paragraph" w:customStyle="1" w:styleId="1">
    <w:name w:val="Стиль1"/>
    <w:basedOn w:val="a4"/>
    <w:link w:val="10"/>
    <w:qFormat/>
    <w:rsid w:val="00345FFF"/>
    <w:pPr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345FFF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1"/>
    <w:link w:val="20"/>
    <w:qFormat/>
    <w:rsid w:val="00345FFF"/>
    <w:pPr>
      <w:numPr>
        <w:numId w:val="1"/>
      </w:numPr>
      <w:ind w:left="426" w:hanging="426"/>
    </w:pPr>
  </w:style>
  <w:style w:type="character" w:customStyle="1" w:styleId="20">
    <w:name w:val="Стиль2 Знак"/>
    <w:basedOn w:val="10"/>
    <w:link w:val="2"/>
    <w:rsid w:val="00345FFF"/>
    <w:rPr>
      <w:rFonts w:ascii="Times New Roman" w:eastAsia="Calibri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345F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5FF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5FF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45F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5F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5FFF"/>
    <w:rPr>
      <w:sz w:val="20"/>
      <w:szCs w:val="20"/>
    </w:rPr>
  </w:style>
  <w:style w:type="paragraph" w:styleId="a4">
    <w:name w:val="No Spacing"/>
    <w:uiPriority w:val="1"/>
    <w:qFormat/>
    <w:rsid w:val="00345FFF"/>
    <w:pPr>
      <w:spacing w:line="240" w:lineRule="auto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34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FFF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1719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C1719E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E72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tum.ru/article/ivanov_lang/=987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gVxae2uOjSWeJ7TjMWaEhALrJtOK4j7QF7i9tEIdcO8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njean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6C8D-C5ED-48DA-A452-AF128C52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Olga Cherednichenko</cp:lastModifiedBy>
  <cp:revision>2</cp:revision>
  <dcterms:created xsi:type="dcterms:W3CDTF">2020-10-19T09:59:00Z</dcterms:created>
  <dcterms:modified xsi:type="dcterms:W3CDTF">2020-10-19T09:59:00Z</dcterms:modified>
</cp:coreProperties>
</file>